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015F" w14:textId="4AB0D322" w:rsidR="00C53645" w:rsidRDefault="00C53645" w:rsidP="00C32694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123667">
        <w:rPr>
          <w:rFonts w:ascii="Times New Roman" w:hAnsi="Times New Roman" w:cs="Times New Roman"/>
          <w:b/>
          <w:color w:val="auto"/>
          <w:sz w:val="36"/>
          <w:szCs w:val="36"/>
        </w:rPr>
        <w:t>Abstract</w:t>
      </w:r>
    </w:p>
    <w:p w14:paraId="7CA089C1" w14:textId="35D1991D" w:rsidR="00C32694" w:rsidRDefault="00C32694" w:rsidP="00C32694"/>
    <w:p w14:paraId="24F8F7CA" w14:textId="77777777" w:rsidR="00C32694" w:rsidRDefault="00C32694" w:rsidP="00C32694">
      <w:pPr>
        <w:shd w:val="clear" w:color="auto" w:fill="FFFFFF"/>
        <w:jc w:val="center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>The Ministry of Information and the British Film Hero during World War 2</w:t>
      </w:r>
    </w:p>
    <w:p w14:paraId="7E46C8AF" w14:textId="77777777" w:rsidR="00C32694" w:rsidRDefault="00C32694" w:rsidP="00C32694">
      <w:pPr>
        <w:shd w:val="clear" w:color="auto" w:fill="FFFFFF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>PhD project by Robert Williamson</w:t>
      </w:r>
    </w:p>
    <w:p w14:paraId="44EBCBDF" w14:textId="77777777" w:rsidR="00C32694" w:rsidRPr="00C32694" w:rsidRDefault="00C32694" w:rsidP="00C32694"/>
    <w:p w14:paraId="5B684126" w14:textId="77777777" w:rsidR="00C53645" w:rsidRDefault="00C53645" w:rsidP="00C53645"/>
    <w:p w14:paraId="49982C04" w14:textId="3875F19C" w:rsidR="00C53645" w:rsidRPr="0035511B" w:rsidRDefault="00C53645" w:rsidP="00C53645">
      <w:p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2D7A26">
        <w:rPr>
          <w:rFonts w:eastAsia="Times New Roman" w:cs="Times New Roman"/>
          <w:color w:val="000000"/>
          <w:szCs w:val="24"/>
        </w:rPr>
        <w:t xml:space="preserve">This project intends to offer new understandings of the complex relationship between the Government and the British Film Studios </w:t>
      </w:r>
      <w:r>
        <w:rPr>
          <w:rFonts w:eastAsia="Times New Roman" w:cs="Times New Roman"/>
          <w:color w:val="000000"/>
          <w:szCs w:val="24"/>
        </w:rPr>
        <w:t>relating to</w:t>
      </w:r>
      <w:r w:rsidRPr="002D7A26">
        <w:rPr>
          <w:rFonts w:eastAsia="Times New Roman" w:cs="Times New Roman"/>
          <w:color w:val="000000"/>
          <w:szCs w:val="24"/>
        </w:rPr>
        <w:t xml:space="preserve"> feature film content and production during the period of the Second World War.</w:t>
      </w:r>
      <w:r w:rsidRPr="002D7A26">
        <w:rPr>
          <w:rFonts w:eastAsia="Times New Roman" w:cs="Times New Roman"/>
          <w:b/>
          <w:color w:val="000000"/>
          <w:szCs w:val="24"/>
        </w:rPr>
        <w:t xml:space="preserve"> </w:t>
      </w:r>
      <w:r w:rsidRPr="002D7A26">
        <w:rPr>
          <w:rFonts w:eastAsia="Times New Roman" w:cs="Times New Roman"/>
          <w:color w:val="000000"/>
          <w:szCs w:val="24"/>
        </w:rPr>
        <w:t>It will explore</w:t>
      </w:r>
      <w:r w:rsidRPr="002D7A26">
        <w:rPr>
          <w:rFonts w:eastAsia="Times New Roman" w:cs="Times New Roman"/>
          <w:b/>
          <w:color w:val="000000"/>
          <w:szCs w:val="24"/>
        </w:rPr>
        <w:t xml:space="preserve"> </w:t>
      </w:r>
      <w:r w:rsidRPr="002D7A26">
        <w:rPr>
          <w:rFonts w:eastAsia="Times New Roman" w:cs="Times New Roman"/>
          <w:color w:val="000000"/>
          <w:szCs w:val="24"/>
        </w:rPr>
        <w:t xml:space="preserve">Government policy and institutional </w:t>
      </w:r>
      <w:r w:rsidR="00614DDC" w:rsidRPr="002D7A26">
        <w:rPr>
          <w:rFonts w:eastAsia="Times New Roman" w:cs="Times New Roman"/>
          <w:color w:val="000000"/>
          <w:szCs w:val="24"/>
        </w:rPr>
        <w:t>organisation</w:t>
      </w:r>
      <w:r w:rsidR="00614DDC">
        <w:rPr>
          <w:rFonts w:eastAsia="Times New Roman" w:cs="Times New Roman"/>
          <w:color w:val="000000"/>
          <w:szCs w:val="24"/>
        </w:rPr>
        <w:t xml:space="preserve"> and</w:t>
      </w:r>
      <w:r w:rsidRPr="002D7A26">
        <w:rPr>
          <w:rFonts w:eastAsia="Times New Roman" w:cs="Times New Roman"/>
          <w:color w:val="000000"/>
          <w:szCs w:val="24"/>
        </w:rPr>
        <w:t xml:space="preserve"> </w:t>
      </w:r>
      <w:r w:rsidRPr="002D7A26">
        <w:rPr>
          <w:rFonts w:eastAsia="Times New Roman" w:cs="Times New Roman"/>
          <w:color w:val="333333"/>
          <w:szCs w:val="24"/>
          <w:highlight w:val="white"/>
        </w:rPr>
        <w:t xml:space="preserve">investigate the impact of </w:t>
      </w:r>
      <w:r w:rsidRPr="002D7A26">
        <w:rPr>
          <w:rFonts w:eastAsia="Times New Roman" w:cs="Times New Roman"/>
          <w:color w:val="333333"/>
          <w:szCs w:val="24"/>
        </w:rPr>
        <w:t xml:space="preserve">underlying </w:t>
      </w:r>
      <w:r w:rsidRPr="002D7A26">
        <w:rPr>
          <w:rFonts w:eastAsia="Times New Roman" w:cs="Times New Roman"/>
          <w:color w:val="333333"/>
          <w:szCs w:val="24"/>
          <w:highlight w:val="white"/>
        </w:rPr>
        <w:t xml:space="preserve">work processes </w:t>
      </w:r>
      <w:r>
        <w:rPr>
          <w:rFonts w:eastAsia="Times New Roman" w:cs="Times New Roman"/>
          <w:color w:val="333333"/>
          <w:szCs w:val="24"/>
          <w:highlight w:val="white"/>
        </w:rPr>
        <w:t xml:space="preserve">and propaganda demands </w:t>
      </w:r>
      <w:r w:rsidRPr="002D7A26">
        <w:rPr>
          <w:rFonts w:eastAsia="Times New Roman" w:cs="Times New Roman"/>
          <w:color w:val="333333"/>
          <w:szCs w:val="24"/>
          <w:highlight w:val="white"/>
        </w:rPr>
        <w:t>upon</w:t>
      </w:r>
      <w:r w:rsidRPr="002D7A26">
        <w:rPr>
          <w:rFonts w:eastAsia="Times New Roman" w:cs="Times New Roman"/>
          <w:color w:val="000000"/>
          <w:szCs w:val="24"/>
        </w:rPr>
        <w:t xml:space="preserve"> the representation of the hero figure in British feature films. This project’s uniqueness lies in its practice of historical enquiry </w:t>
      </w:r>
      <w:proofErr w:type="gramStart"/>
      <w:r w:rsidRPr="002D7A26">
        <w:rPr>
          <w:rFonts w:eastAsia="Times New Roman" w:cs="Times New Roman"/>
          <w:color w:val="000000"/>
          <w:szCs w:val="24"/>
        </w:rPr>
        <w:t>being explored</w:t>
      </w:r>
      <w:proofErr w:type="gramEnd"/>
      <w:r w:rsidRPr="002D7A26">
        <w:rPr>
          <w:rFonts w:eastAsia="Times New Roman" w:cs="Times New Roman"/>
          <w:color w:val="000000"/>
          <w:szCs w:val="24"/>
        </w:rPr>
        <w:t xml:space="preserve">, and exposed, in the consideration of government policies that relate to feature film narratives. It will open a dialogue with archival resources, to give a visibility and voice to an otherwise unarticulated </w:t>
      </w:r>
      <w:r>
        <w:rPr>
          <w:rFonts w:eastAsia="Times New Roman" w:cs="Times New Roman"/>
          <w:color w:val="000000"/>
          <w:szCs w:val="24"/>
        </w:rPr>
        <w:t xml:space="preserve">aspect of </w:t>
      </w:r>
      <w:r w:rsidRPr="002D7A26">
        <w:rPr>
          <w:rFonts w:eastAsia="Times New Roman" w:cs="Times New Roman"/>
          <w:color w:val="000000"/>
          <w:szCs w:val="24"/>
        </w:rPr>
        <w:t>British cinema</w:t>
      </w:r>
      <w:r>
        <w:rPr>
          <w:rFonts w:eastAsia="Times New Roman" w:cs="Times New Roman"/>
          <w:color w:val="000000"/>
          <w:szCs w:val="24"/>
        </w:rPr>
        <w:t xml:space="preserve"> history</w:t>
      </w:r>
      <w:r w:rsidRPr="002D7A26">
        <w:rPr>
          <w:rFonts w:eastAsia="Times New Roman" w:cs="Times New Roman"/>
          <w:color w:val="000000"/>
          <w:szCs w:val="24"/>
        </w:rPr>
        <w:t xml:space="preserve">. </w:t>
      </w:r>
      <w:r>
        <w:rPr>
          <w:rFonts w:eastAsia="Times New Roman" w:cs="Times New Roman"/>
          <w:color w:val="000000"/>
          <w:szCs w:val="24"/>
        </w:rPr>
        <w:t>Moreover t</w:t>
      </w:r>
      <w:r w:rsidRPr="0035511B">
        <w:rPr>
          <w:rFonts w:eastAsia="Times New Roman" w:cs="Times New Roman"/>
          <w:color w:val="000000"/>
          <w:szCs w:val="24"/>
        </w:rPr>
        <w:t xml:space="preserve">his thesis contributes original research </w:t>
      </w:r>
      <w:r>
        <w:rPr>
          <w:rFonts w:eastAsia="Times New Roman" w:cs="Times New Roman"/>
          <w:color w:val="000000"/>
          <w:szCs w:val="24"/>
        </w:rPr>
        <w:t xml:space="preserve">to current academic studies in propaganda and film, and </w:t>
      </w:r>
      <w:r w:rsidRPr="0035511B">
        <w:rPr>
          <w:rFonts w:eastAsia="Times New Roman" w:cs="Times New Roman"/>
          <w:color w:val="000000"/>
          <w:szCs w:val="24"/>
        </w:rPr>
        <w:t xml:space="preserve">crucially, enables </w:t>
      </w:r>
      <w:r>
        <w:rPr>
          <w:rFonts w:eastAsia="Times New Roman" w:cs="Times New Roman"/>
          <w:color w:val="000000"/>
          <w:szCs w:val="24"/>
        </w:rPr>
        <w:t xml:space="preserve">the British Government film policies </w:t>
      </w:r>
      <w:r w:rsidRPr="0035511B">
        <w:rPr>
          <w:rFonts w:eastAsia="Times New Roman" w:cs="Times New Roman"/>
          <w:color w:val="000000"/>
          <w:szCs w:val="24"/>
        </w:rPr>
        <w:t xml:space="preserve">to be fully explored. </w:t>
      </w:r>
    </w:p>
    <w:p w14:paraId="6DDD6DCB" w14:textId="77777777" w:rsidR="00C53645" w:rsidRPr="002D7A26" w:rsidRDefault="00C53645" w:rsidP="00C53645">
      <w:pPr>
        <w:spacing w:line="360" w:lineRule="auto"/>
        <w:rPr>
          <w:rFonts w:eastAsia="Times New Roman" w:cs="Times New Roman"/>
          <w:color w:val="000000"/>
          <w:szCs w:val="24"/>
        </w:rPr>
      </w:pPr>
      <w:r w:rsidRPr="0035511B">
        <w:rPr>
          <w:rFonts w:eastAsia="Times New Roman" w:cs="Times New Roman"/>
          <w:color w:val="000000"/>
          <w:szCs w:val="24"/>
        </w:rPr>
        <w:t>T</w:t>
      </w:r>
      <w:r w:rsidRPr="002D7A26">
        <w:rPr>
          <w:rFonts w:eastAsia="Times New Roman" w:cs="Times New Roman"/>
          <w:color w:val="000000"/>
          <w:szCs w:val="24"/>
        </w:rPr>
        <w:t xml:space="preserve">hrough a combination of primary and secondary sources, this study will examine if there is evidence of </w:t>
      </w:r>
      <w:r w:rsidRPr="002D7A26">
        <w:rPr>
          <w:rFonts w:eastAsia="Times New Roman" w:cs="Times New Roman"/>
          <w:color w:val="333333"/>
          <w:szCs w:val="24"/>
          <w:highlight w:val="white"/>
        </w:rPr>
        <w:t>institutional</w:t>
      </w:r>
      <w:r w:rsidRPr="002D7A26">
        <w:rPr>
          <w:rFonts w:eastAsia="Times New Roman" w:cs="Times New Roman"/>
          <w:szCs w:val="24"/>
        </w:rPr>
        <w:t xml:space="preserve"> </w:t>
      </w:r>
      <w:r w:rsidRPr="002D7A26">
        <w:rPr>
          <w:rFonts w:eastAsia="Times New Roman" w:cs="Times New Roman"/>
          <w:color w:val="000000"/>
          <w:szCs w:val="24"/>
        </w:rPr>
        <w:t xml:space="preserve">causal links between British Government policies and film, and that indirectly the role of the hero was </w:t>
      </w:r>
      <w:r>
        <w:rPr>
          <w:rFonts w:eastAsia="Times New Roman" w:cs="Times New Roman"/>
          <w:color w:val="000000"/>
          <w:szCs w:val="24"/>
        </w:rPr>
        <w:t>adapted</w:t>
      </w:r>
      <w:r w:rsidRPr="002D7A26">
        <w:rPr>
          <w:rFonts w:eastAsia="Times New Roman" w:cs="Times New Roman"/>
          <w:color w:val="000000"/>
          <w:szCs w:val="24"/>
        </w:rPr>
        <w:t xml:space="preserve"> and enhanced.  Several academics have suggested the idea of a national identity being reframed </w:t>
      </w:r>
      <w:r>
        <w:rPr>
          <w:rFonts w:eastAsia="Times New Roman" w:cs="Times New Roman"/>
          <w:color w:val="000000"/>
          <w:szCs w:val="24"/>
        </w:rPr>
        <w:t xml:space="preserve">via demands or propaganda, </w:t>
      </w:r>
      <w:r w:rsidRPr="002D7A26">
        <w:rPr>
          <w:rFonts w:eastAsia="Times New Roman" w:cs="Times New Roman"/>
          <w:color w:val="000000"/>
          <w:szCs w:val="24"/>
        </w:rPr>
        <w:t xml:space="preserve">as war progressed and that a hero-figure was </w:t>
      </w:r>
      <w:r>
        <w:rPr>
          <w:rFonts w:eastAsia="Times New Roman" w:cs="Times New Roman"/>
          <w:color w:val="000000"/>
          <w:szCs w:val="24"/>
        </w:rPr>
        <w:t xml:space="preserve">a </w:t>
      </w:r>
      <w:r w:rsidRPr="002D7A26">
        <w:rPr>
          <w:rFonts w:eastAsia="Times New Roman" w:cs="Times New Roman"/>
          <w:color w:val="000000"/>
          <w:szCs w:val="24"/>
        </w:rPr>
        <w:t xml:space="preserve">significant </w:t>
      </w:r>
      <w:r>
        <w:rPr>
          <w:rFonts w:eastAsia="Times New Roman" w:cs="Times New Roman"/>
          <w:color w:val="000000"/>
          <w:szCs w:val="24"/>
        </w:rPr>
        <w:t xml:space="preserve">element </w:t>
      </w:r>
      <w:r w:rsidRPr="002D7A26">
        <w:rPr>
          <w:rFonts w:eastAsia="Times New Roman" w:cs="Times New Roman"/>
          <w:color w:val="000000"/>
          <w:szCs w:val="24"/>
        </w:rPr>
        <w:t xml:space="preserve">in that framework. I will expand on these findings and </w:t>
      </w:r>
      <w:r w:rsidRPr="002D7A26">
        <w:rPr>
          <w:rFonts w:eastAsia="Times New Roman" w:cs="Times New Roman"/>
          <w:color w:val="333333"/>
          <w:szCs w:val="24"/>
          <w:highlight w:val="white"/>
        </w:rPr>
        <w:t>provide a new contribution to film history</w:t>
      </w:r>
      <w:r w:rsidRPr="002D7A26">
        <w:rPr>
          <w:rFonts w:eastAsia="Times New Roman" w:cs="Times New Roman"/>
          <w:color w:val="000000"/>
          <w:szCs w:val="24"/>
        </w:rPr>
        <w:t xml:space="preserve"> and </w:t>
      </w:r>
      <w:r>
        <w:rPr>
          <w:rFonts w:eastAsia="Times New Roman" w:cs="Times New Roman"/>
          <w:color w:val="000000"/>
          <w:szCs w:val="24"/>
        </w:rPr>
        <w:t>stimulation</w:t>
      </w:r>
      <w:r w:rsidRPr="002D7A26">
        <w:rPr>
          <w:rFonts w:eastAsia="Times New Roman" w:cs="Times New Roman"/>
          <w:color w:val="000000"/>
          <w:szCs w:val="24"/>
        </w:rPr>
        <w:t xml:space="preserve"> for further studies.</w:t>
      </w:r>
    </w:p>
    <w:p w14:paraId="62C9E481" w14:textId="68469BC2" w:rsidR="00C53645" w:rsidRPr="002D7A26" w:rsidRDefault="00C53645" w:rsidP="00C536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focal point</w:t>
      </w:r>
      <w:r w:rsidRPr="002D7A26">
        <w:rPr>
          <w:rFonts w:eastAsia="Times New Roman" w:cs="Times New Roman"/>
          <w:szCs w:val="24"/>
        </w:rPr>
        <w:t xml:space="preserve"> of the research will be a focus and analysis of the processes and relationships by which the Ministry of Information and </w:t>
      </w:r>
      <w:r>
        <w:rPr>
          <w:rFonts w:eastAsia="Times New Roman" w:cs="Times New Roman"/>
          <w:szCs w:val="24"/>
        </w:rPr>
        <w:t>its</w:t>
      </w:r>
      <w:r w:rsidRPr="002D7A26">
        <w:rPr>
          <w:rFonts w:eastAsia="Times New Roman" w:cs="Times New Roman"/>
          <w:szCs w:val="24"/>
        </w:rPr>
        <w:t xml:space="preserve"> Films Division operated with the Film Studios in feature film content and production. It will examine the hypothesis that these working practices </w:t>
      </w:r>
      <w:r>
        <w:rPr>
          <w:rFonts w:eastAsia="Times New Roman" w:cs="Times New Roman"/>
          <w:szCs w:val="24"/>
        </w:rPr>
        <w:t>were effective</w:t>
      </w:r>
      <w:r w:rsidRPr="002D7A26">
        <w:rPr>
          <w:rFonts w:eastAsia="Times New Roman" w:cs="Times New Roman"/>
          <w:szCs w:val="24"/>
        </w:rPr>
        <w:t xml:space="preserve"> and analyse whether the relationships were collaborative or conflicted</w:t>
      </w:r>
      <w:r>
        <w:rPr>
          <w:rFonts w:eastAsia="Times New Roman" w:cs="Times New Roman"/>
          <w:szCs w:val="24"/>
        </w:rPr>
        <w:t xml:space="preserve"> especially within propaganda demands of government.</w:t>
      </w:r>
      <w:r w:rsidRPr="002D7A26">
        <w:rPr>
          <w:rFonts w:eastAsia="Times New Roman" w:cs="Times New Roman"/>
          <w:szCs w:val="24"/>
        </w:rPr>
        <w:t xml:space="preserve"> Within this framework, it will </w:t>
      </w:r>
      <w:r>
        <w:rPr>
          <w:rFonts w:eastAsia="Times New Roman" w:cs="Times New Roman"/>
          <w:szCs w:val="24"/>
        </w:rPr>
        <w:t>seek</w:t>
      </w:r>
      <w:r w:rsidRPr="002D7A26">
        <w:rPr>
          <w:rFonts w:eastAsia="Times New Roman" w:cs="Times New Roman"/>
          <w:szCs w:val="24"/>
        </w:rPr>
        <w:t xml:space="preserve"> </w:t>
      </w:r>
      <w:r w:rsidRPr="002D7A26">
        <w:rPr>
          <w:rFonts w:eastAsia="Times New Roman" w:cs="Times New Roman"/>
          <w:szCs w:val="24"/>
          <w:highlight w:val="white"/>
        </w:rPr>
        <w:t xml:space="preserve">and analyse any correlation between other government departments, </w:t>
      </w:r>
      <w:r>
        <w:rPr>
          <w:rFonts w:eastAsia="Times New Roman" w:cs="Times New Roman"/>
          <w:szCs w:val="24"/>
          <w:highlight w:val="white"/>
        </w:rPr>
        <w:t xml:space="preserve">not only the MOI. Also, </w:t>
      </w:r>
      <w:r w:rsidR="00614DDC">
        <w:rPr>
          <w:rFonts w:eastAsia="Times New Roman" w:cs="Times New Roman"/>
          <w:szCs w:val="24"/>
          <w:highlight w:val="white"/>
        </w:rPr>
        <w:t>considered will be</w:t>
      </w:r>
      <w:r w:rsidRPr="002D7A26">
        <w:rPr>
          <w:rFonts w:eastAsia="Times New Roman" w:cs="Times New Roman"/>
          <w:szCs w:val="24"/>
          <w:highlight w:val="white"/>
        </w:rPr>
        <w:t xml:space="preserve"> the USA’s involvement in </w:t>
      </w:r>
      <w:r>
        <w:rPr>
          <w:rFonts w:eastAsia="Times New Roman" w:cs="Times New Roman"/>
          <w:szCs w:val="24"/>
          <w:highlight w:val="white"/>
        </w:rPr>
        <w:t xml:space="preserve">propaganda </w:t>
      </w:r>
      <w:r w:rsidRPr="002D7A26">
        <w:rPr>
          <w:rFonts w:eastAsia="Times New Roman" w:cs="Times New Roman"/>
          <w:szCs w:val="24"/>
          <w:highlight w:val="white"/>
        </w:rPr>
        <w:t xml:space="preserve">policies, and determine </w:t>
      </w:r>
      <w:r>
        <w:rPr>
          <w:rFonts w:eastAsia="Times New Roman" w:cs="Times New Roman"/>
          <w:szCs w:val="24"/>
          <w:highlight w:val="white"/>
        </w:rPr>
        <w:t>whether</w:t>
      </w:r>
      <w:r w:rsidRPr="002D7A26">
        <w:rPr>
          <w:rFonts w:eastAsia="Times New Roman" w:cs="Times New Roman"/>
          <w:szCs w:val="24"/>
          <w:highlight w:val="white"/>
        </w:rPr>
        <w:t xml:space="preserve"> this affected the changing role of the hero in </w:t>
      </w:r>
      <w:r w:rsidR="00614DDC">
        <w:rPr>
          <w:rFonts w:eastAsia="Times New Roman" w:cs="Times New Roman"/>
          <w:szCs w:val="24"/>
          <w:highlight w:val="white"/>
        </w:rPr>
        <w:t xml:space="preserve">British made </w:t>
      </w:r>
      <w:r w:rsidRPr="002D7A26">
        <w:rPr>
          <w:rFonts w:eastAsia="Times New Roman" w:cs="Times New Roman"/>
          <w:szCs w:val="24"/>
          <w:highlight w:val="white"/>
        </w:rPr>
        <w:t>wartime films</w:t>
      </w:r>
      <w:r w:rsidRPr="002D7A26">
        <w:rPr>
          <w:rFonts w:eastAsia="Times New Roman" w:cs="Times New Roman"/>
          <w:szCs w:val="24"/>
        </w:rPr>
        <w:t xml:space="preserve">. </w:t>
      </w:r>
    </w:p>
    <w:p w14:paraId="76500818" w14:textId="77777777" w:rsidR="008F250B" w:rsidRDefault="00000000"/>
    <w:sectPr w:rsidR="008F2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45"/>
    <w:rsid w:val="0019703F"/>
    <w:rsid w:val="00456696"/>
    <w:rsid w:val="006069A5"/>
    <w:rsid w:val="00614DDC"/>
    <w:rsid w:val="00A625BA"/>
    <w:rsid w:val="00AE3DEA"/>
    <w:rsid w:val="00C32694"/>
    <w:rsid w:val="00C53645"/>
    <w:rsid w:val="00F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587A"/>
  <w15:chartTrackingRefBased/>
  <w15:docId w15:val="{0C46FA3D-AA75-4867-8691-EFA6F3C8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color w:val="2E74B5" w:themeColor="accent1" w:themeShade="BF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45"/>
    <w:rPr>
      <w:color w:val="aut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64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645"/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Williamson</dc:creator>
  <cp:keywords/>
  <dc:description/>
  <cp:lastModifiedBy>Robert Williamson</cp:lastModifiedBy>
  <cp:revision>2</cp:revision>
  <dcterms:created xsi:type="dcterms:W3CDTF">2023-03-08T14:04:00Z</dcterms:created>
  <dcterms:modified xsi:type="dcterms:W3CDTF">2023-03-08T14:04:00Z</dcterms:modified>
</cp:coreProperties>
</file>